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0AAEC" w14:textId="77777777" w:rsidR="004A0316" w:rsidRPr="00E021B3" w:rsidRDefault="004A0316" w:rsidP="004A031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THE COMPARISON OF FORECASTING ACCURACY OF GREGORIAN AND LUNAR CALENDAR USING MACHINE LEARNING METHODS</w:t>
      </w:r>
    </w:p>
    <w:p w14:paraId="30E9F8FA" w14:textId="1B51A9A7" w:rsidR="004A0316" w:rsidRPr="00511FAD" w:rsidRDefault="004A0316" w:rsidP="004A0316">
      <w:pPr>
        <w:spacing w:line="360" w:lineRule="auto"/>
        <w:jc w:val="center"/>
        <w:rPr>
          <w:rFonts w:ascii="Times New Roman" w:hAnsi="Times New Roman" w:cs="Times New Roman"/>
        </w:rPr>
      </w:pPr>
      <w:r w:rsidRPr="00152D97">
        <w:rPr>
          <w:rFonts w:ascii="Times New Roman" w:hAnsi="Times New Roman" w:cs="Times New Roman"/>
          <w:b/>
          <w:bCs/>
          <w:lang w:val="id-ID"/>
        </w:rPr>
        <w:t xml:space="preserve"> </w:t>
      </w:r>
      <w:r>
        <w:rPr>
          <w:rFonts w:ascii="Times New Roman" w:hAnsi="Times New Roman" w:cs="Times New Roman"/>
        </w:rPr>
        <w:t>Gumgum Darmawan</w:t>
      </w:r>
      <w:r>
        <w:rPr>
          <w:rFonts w:ascii="Times New Roman" w:hAnsi="Times New Roman" w:cs="Times New Roman"/>
          <w:b/>
          <w:bCs/>
        </w:rPr>
        <w:t xml:space="preserve">, </w:t>
      </w:r>
      <w:r>
        <w:rPr>
          <w:rFonts w:ascii="Times New Roman" w:hAnsi="Times New Roman" w:cs="Times New Roman"/>
        </w:rPr>
        <w:t>Budhi Handoko</w:t>
      </w:r>
      <w:r>
        <w:rPr>
          <w:rFonts w:ascii="Times New Roman" w:hAnsi="Times New Roman" w:cs="Times New Roman"/>
          <w:b/>
          <w:bCs/>
        </w:rPr>
        <w:t xml:space="preserve">, </w:t>
      </w:r>
      <w:r>
        <w:rPr>
          <w:rFonts w:ascii="Times New Roman" w:hAnsi="Times New Roman" w:cs="Times New Roman"/>
        </w:rPr>
        <w:t>Defi Yusti Faidah</w:t>
      </w:r>
    </w:p>
    <w:p w14:paraId="1B014F1D" w14:textId="77777777" w:rsidR="004A0316" w:rsidRPr="00E7112F" w:rsidRDefault="004A0316" w:rsidP="004A0316">
      <w:pPr>
        <w:spacing w:line="240" w:lineRule="auto"/>
        <w:jc w:val="center"/>
        <w:rPr>
          <w:rFonts w:ascii="Times New Roman" w:hAnsi="Times New Roman" w:cs="Times New Roman"/>
          <w:sz w:val="18"/>
          <w:szCs w:val="18"/>
        </w:rPr>
      </w:pPr>
      <w:r w:rsidRPr="00511FAD">
        <w:rPr>
          <w:rFonts w:ascii="Times New Roman" w:hAnsi="Times New Roman" w:cs="Times New Roman"/>
          <w:sz w:val="18"/>
          <w:szCs w:val="18"/>
          <w:vertAlign w:val="superscript"/>
        </w:rPr>
        <w:t>1)</w:t>
      </w:r>
      <w:r>
        <w:rPr>
          <w:rFonts w:ascii="Times New Roman" w:hAnsi="Times New Roman" w:cs="Times New Roman"/>
          <w:sz w:val="18"/>
          <w:szCs w:val="18"/>
        </w:rPr>
        <w:t>Departemen Statistika FMIPA UNPAD</w:t>
      </w:r>
    </w:p>
    <w:p w14:paraId="1C44B92B" w14:textId="77777777" w:rsidR="004A0316" w:rsidRDefault="004A0316" w:rsidP="004A0316"/>
    <w:p w14:paraId="138071DA" w14:textId="77777777" w:rsidR="004A0316" w:rsidRDefault="004A0316" w:rsidP="004A0316">
      <w:pPr>
        <w:spacing w:after="0" w:line="480" w:lineRule="auto"/>
        <w:jc w:val="center"/>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rPr>
        <w:t>ABSTRACT</w:t>
      </w:r>
    </w:p>
    <w:p w14:paraId="419C79C2" w14:textId="77777777" w:rsidR="004A0316" w:rsidRDefault="004A0316" w:rsidP="004A0316">
      <w:pPr>
        <w:widowControl w:val="0"/>
        <w:spacing w:after="0"/>
        <w:jc w:val="both"/>
        <w:rPr>
          <w:rFonts w:ascii="Times New Roman" w:eastAsia="Times New Roman" w:hAnsi="Times New Roman" w:cs="Times New Roman"/>
          <w:sz w:val="20"/>
          <w:szCs w:val="20"/>
        </w:rPr>
      </w:pPr>
      <w:r w:rsidRPr="00EF5AB2">
        <w:rPr>
          <w:rFonts w:ascii="Times New Roman" w:eastAsia="Times New Roman" w:hAnsi="Times New Roman" w:cs="Times New Roman"/>
          <w:sz w:val="20"/>
          <w:szCs w:val="20"/>
        </w:rPr>
        <w:t>The purpose of this research is to obtain accurate forecasting results using the lunar calendar. The methods used are machine learning models, namely Long Short Term Memory (LSTM) and Gated Recurrent Unit (GRU). The main finding in this study is that modeling time series data based on the lunar calendar is more accurate compared to the Gregorian calendar for short-term forecasting. Research contribution, using lunar calendar time series data in forecasting rainfall. Approach and Analysis, daily data is added in monthly form, then modeling is carried out using machine learning models. The m</w:t>
      </w:r>
      <w:r>
        <w:rPr>
          <w:rFonts w:ascii="Times New Roman" w:eastAsia="Times New Roman" w:hAnsi="Times New Roman" w:cs="Times New Roman"/>
          <w:sz w:val="20"/>
          <w:szCs w:val="20"/>
        </w:rPr>
        <w:t>a</w:t>
      </w:r>
      <w:r w:rsidRPr="00EF5AB2">
        <w:rPr>
          <w:rFonts w:ascii="Times New Roman" w:eastAsia="Times New Roman" w:hAnsi="Times New Roman" w:cs="Times New Roman"/>
          <w:sz w:val="20"/>
          <w:szCs w:val="20"/>
        </w:rPr>
        <w:t>chine learning models used are LSTM models (Vanilla LSTM, 2-Stacked LSTM, Bi LSTM, 2-Stacked Bi-LSTM) and GRU models (Vanilla GRU, 2-Stacked GRU, Bi GRU, 2-Stacked Bi-GRU). For forecasting with forecasting lengths of</w:t>
      </w:r>
      <w:r>
        <w:rPr>
          <w:rFonts w:ascii="Times New Roman" w:eastAsia="Times New Roman" w:hAnsi="Times New Roman" w:cs="Times New Roman"/>
          <w:sz w:val="20"/>
          <w:szCs w:val="20"/>
        </w:rPr>
        <w:t xml:space="preserve"> </w:t>
      </w:r>
      <w:r w:rsidRPr="00EF5AB2">
        <w:rPr>
          <w:rFonts w:ascii="Times New Roman" w:eastAsia="Times New Roman" w:hAnsi="Times New Roman" w:cs="Times New Roman"/>
          <w:sz w:val="20"/>
          <w:szCs w:val="20"/>
        </w:rPr>
        <w:t xml:space="preserve"> 2,3,4,6,12 and 24 forecasting models using lunar calendars have better accuracy (MAPE is smaller), compared to models using data based on the Gregorian calendar. For forecasting with forecasting lengths of 16 and 18, forecasting models using </w:t>
      </w:r>
      <w:r>
        <w:rPr>
          <w:rFonts w:ascii="Times New Roman" w:eastAsia="Times New Roman" w:hAnsi="Times New Roman" w:cs="Times New Roman"/>
          <w:sz w:val="20"/>
          <w:szCs w:val="20"/>
        </w:rPr>
        <w:t>Gregorian</w:t>
      </w:r>
      <w:r w:rsidRPr="00EF5AB2">
        <w:rPr>
          <w:rFonts w:ascii="Times New Roman" w:eastAsia="Times New Roman" w:hAnsi="Times New Roman" w:cs="Times New Roman"/>
          <w:sz w:val="20"/>
          <w:szCs w:val="20"/>
        </w:rPr>
        <w:t xml:space="preserve"> calendars have better accuracy (smaller MAPE), compared to models using data based on the </w:t>
      </w:r>
      <w:r>
        <w:rPr>
          <w:rFonts w:ascii="Times New Roman" w:eastAsia="Times New Roman" w:hAnsi="Times New Roman" w:cs="Times New Roman"/>
          <w:sz w:val="20"/>
          <w:szCs w:val="20"/>
        </w:rPr>
        <w:t xml:space="preserve">Lunar </w:t>
      </w:r>
      <w:r w:rsidRPr="00EF5AB2">
        <w:rPr>
          <w:rFonts w:ascii="Times New Roman" w:eastAsia="Times New Roman" w:hAnsi="Times New Roman" w:cs="Times New Roman"/>
          <w:sz w:val="20"/>
          <w:szCs w:val="20"/>
        </w:rPr>
        <w:t xml:space="preserve">calendar.    </w:t>
      </w:r>
    </w:p>
    <w:p w14:paraId="2AF7DED8" w14:textId="77777777" w:rsidR="004A0316" w:rsidRDefault="004A0316" w:rsidP="004A0316">
      <w:pPr>
        <w:widowControl w:val="0"/>
        <w:spacing w:after="0"/>
        <w:jc w:val="both"/>
        <w:rPr>
          <w:rFonts w:ascii="Times New Roman" w:eastAsia="Times New Roman" w:hAnsi="Times New Roman" w:cs="Times New Roman"/>
          <w:sz w:val="20"/>
          <w:szCs w:val="20"/>
        </w:rPr>
      </w:pPr>
    </w:p>
    <w:p w14:paraId="022CD65F" w14:textId="77777777" w:rsidR="004A0316" w:rsidRDefault="004A0316" w:rsidP="004A0316">
      <w:pPr>
        <w:widowControl w:val="0"/>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Keywords : Rainfall, LSTM,</w:t>
      </w:r>
      <w:r>
        <w:rPr>
          <w:rFonts w:ascii="Times New Roman" w:eastAsia="Times New Roman" w:hAnsi="Times New Roman" w:cs="Times New Roman"/>
          <w:i/>
          <w:iCs/>
          <w:sz w:val="20"/>
          <w:szCs w:val="20"/>
        </w:rPr>
        <w:t xml:space="preserve"> </w:t>
      </w:r>
      <w:r>
        <w:rPr>
          <w:rFonts w:ascii="Times New Roman" w:eastAsia="Times New Roman" w:hAnsi="Times New Roman" w:cs="Times New Roman"/>
          <w:sz w:val="20"/>
          <w:szCs w:val="20"/>
        </w:rPr>
        <w:t>Lunar Calendar, Gregorian Calendar, GRU.</w:t>
      </w:r>
    </w:p>
    <w:p w14:paraId="32A03544" w14:textId="77777777" w:rsidR="00BA1016" w:rsidRDefault="00BA1016"/>
    <w:sectPr w:rsidR="00BA10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316"/>
    <w:rsid w:val="00284E08"/>
    <w:rsid w:val="004A0316"/>
    <w:rsid w:val="00BA10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BE836"/>
  <w15:chartTrackingRefBased/>
  <w15:docId w15:val="{484B0D25-E15F-4577-B382-BD51A3162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316"/>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1231</Characters>
  <Application>Microsoft Office Word</Application>
  <DocSecurity>0</DocSecurity>
  <Lines>10</Lines>
  <Paragraphs>2</Paragraphs>
  <ScaleCrop>false</ScaleCrop>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Gumgum Darmawan</dc:creator>
  <cp:keywords/>
  <dc:description/>
  <cp:lastModifiedBy>Gumgum Darmawan</cp:lastModifiedBy>
  <cp:revision>2</cp:revision>
  <dcterms:created xsi:type="dcterms:W3CDTF">2023-10-30T07:16:00Z</dcterms:created>
  <dcterms:modified xsi:type="dcterms:W3CDTF">2023-10-30T07:18:00Z</dcterms:modified>
</cp:coreProperties>
</file>